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pPr w:leftFromText="180" w:rightFromText="180" w:horzAnchor="page" w:tblpX="1189" w:tblpY="1080"/>
        <w:tblW w:w="23480" w:type="dxa"/>
        <w:tblLook w:val="0000"/>
      </w:tblPr>
      <w:tblGrid>
        <w:gridCol w:w="1940"/>
        <w:gridCol w:w="6585"/>
        <w:gridCol w:w="7935"/>
        <w:gridCol w:w="1360"/>
        <w:gridCol w:w="1900"/>
        <w:gridCol w:w="1820"/>
        <w:gridCol w:w="1940"/>
      </w:tblGrid>
      <w:tr w:rsidR="00936A68" w:rsidRPr="00936A68" w:rsidTr="00936A68">
        <w:trPr>
          <w:trHeight w:val="9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</w:p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Details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Receipt no.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Income Petty Cash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 xml:space="preserve"> Income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>Outgoing Petty Cash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A68" w:rsidRPr="00936A68" w:rsidRDefault="00936A68" w:rsidP="00936A68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  <w:lang w:val="en-GB"/>
              </w:rPr>
              <w:t xml:space="preserve"> Expenditure     Bank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01/04/18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Balance b/fwd at 02/04/2019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04/04/19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Precept (shown on Aprils statement)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I1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 4,826.80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15/04/19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Little Green Hut Art Group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540.00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24/04/19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256.56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24/05/19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256.56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01/07/19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European Election Hall Hire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400.00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333399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07/07/19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256.56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09/07/19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Zurich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523.40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09/07/19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proofErr w:type="gramStart"/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HMRC  VAT</w:t>
            </w:r>
            <w:proofErr w:type="gramEnd"/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Refund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394.08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23/08/19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256.56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05/09/19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Little Green Hut Art Group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200.00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sz w:val="22"/>
                <w:szCs w:val="22"/>
                <w:lang w:val="en-GB"/>
              </w:rPr>
              <w:t>19/09/19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256.56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30/09/19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256.56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30/09/19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 mileage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122.40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03/10/19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Mr J N Rudd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770.00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07/11/19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J </w:t>
            </w:r>
            <w:proofErr w:type="spellStart"/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Stobart</w:t>
            </w:r>
            <w:proofErr w:type="spellEnd"/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- Fireworks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308.36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07/11/19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03/12/19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09/12/19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Annual Playground Inspection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120.00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13/12/19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Income from Bonfire Night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180.00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13/01/20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21/01/20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HMRC PAYE/NI for Clerk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155.20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31/01/20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07/02/20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Little Green Hut Art Group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300.00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17/02/20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Election Hall Hire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I11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400.00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06/03/20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 </w:t>
            </w:r>
          </w:p>
        </w:tc>
      </w:tr>
      <w:tr w:rsidR="00936A68" w:rsidRPr="00936A68" w:rsidTr="00936A68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30/03/20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Parish Clerk's Salary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E56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A68" w:rsidRPr="00936A68" w:rsidRDefault="00936A68" w:rsidP="00936A68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</w:pPr>
            <w:r w:rsidRPr="00936A68">
              <w:rPr>
                <w:rFonts w:ascii="Calibri Light" w:hAnsi="Calibri Light" w:cs="Calibri Light"/>
                <w:color w:val="000000"/>
                <w:sz w:val="22"/>
                <w:szCs w:val="22"/>
                <w:lang w:val="en-GB"/>
              </w:rPr>
              <w:t xml:space="preserve"> 230.66 </w:t>
            </w:r>
          </w:p>
        </w:tc>
      </w:tr>
    </w:tbl>
    <w:p w:rsidR="00936A68" w:rsidRDefault="00936A68"/>
    <w:p w:rsidR="00A776B8" w:rsidRPr="00936A68" w:rsidRDefault="00936A68">
      <w:pPr>
        <w:rPr>
          <w:sz w:val="40"/>
        </w:rPr>
      </w:pPr>
      <w:r>
        <w:rPr>
          <w:sz w:val="40"/>
        </w:rPr>
        <w:t>HEDLEYHOPE PARISH COUNCIL- 2019-2020</w:t>
      </w:r>
      <w:r w:rsidRPr="00936A68">
        <w:rPr>
          <w:sz w:val="40"/>
        </w:rPr>
        <w:t xml:space="preserve"> Income and Expenditure above £100</w:t>
      </w:r>
    </w:p>
    <w:sectPr w:rsidR="00A776B8" w:rsidRPr="00936A68" w:rsidSect="00936A68">
      <w:pgSz w:w="31680" w:h="23808" w:orient="landscape"/>
      <w:pgMar w:top="1800" w:right="1440" w:bottom="1800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36A68"/>
    <w:rsid w:val="007B2B41"/>
    <w:rsid w:val="00936A68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936A68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936A68"/>
    <w:rPr>
      <w:color w:val="993366"/>
      <w:u w:val="single"/>
    </w:rPr>
  </w:style>
  <w:style w:type="paragraph" w:customStyle="1" w:styleId="font5">
    <w:name w:val="font5"/>
    <w:basedOn w:val="Normal"/>
    <w:rsid w:val="00936A68"/>
    <w:pPr>
      <w:spacing w:beforeLines="1" w:afterLines="1"/>
    </w:pPr>
    <w:rPr>
      <w:rFonts w:ascii="Verdana" w:hAnsi="Verdana"/>
      <w:sz w:val="16"/>
      <w:szCs w:val="16"/>
      <w:lang w:val="en-GB"/>
    </w:rPr>
  </w:style>
  <w:style w:type="paragraph" w:customStyle="1" w:styleId="xl25">
    <w:name w:val="xl25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6">
    <w:name w:val="xl26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7">
    <w:name w:val="xl27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8">
    <w:name w:val="xl28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29">
    <w:name w:val="xl29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30">
    <w:name w:val="xl30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31">
    <w:name w:val="xl31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32">
    <w:name w:val="xl32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3">
    <w:name w:val="xl33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4">
    <w:name w:val="xl34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5">
    <w:name w:val="xl35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 Light" w:hAnsi="Calibri Light" w:cs="Calibri Light"/>
      <w:sz w:val="20"/>
      <w:szCs w:val="20"/>
      <w:u w:val="single"/>
      <w:lang w:val="en-GB"/>
    </w:rPr>
  </w:style>
  <w:style w:type="paragraph" w:customStyle="1" w:styleId="xl36">
    <w:name w:val="xl36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37">
    <w:name w:val="xl37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38">
    <w:name w:val="xl38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39">
    <w:name w:val="xl39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40">
    <w:name w:val="xl40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41">
    <w:name w:val="xl41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sz w:val="20"/>
      <w:szCs w:val="20"/>
      <w:lang w:val="en-GB"/>
    </w:rPr>
  </w:style>
  <w:style w:type="paragraph" w:customStyle="1" w:styleId="xl42">
    <w:name w:val="xl42"/>
    <w:basedOn w:val="Normal"/>
    <w:rsid w:val="00936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  <w:style w:type="paragraph" w:customStyle="1" w:styleId="xl43">
    <w:name w:val="xl43"/>
    <w:basedOn w:val="Normal"/>
    <w:rsid w:val="00936A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 Light" w:hAnsi="Calibri Light" w:cs="Calibri Light"/>
      <w:color w:val="333399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Dickinson</dc:creator>
  <cp:keywords/>
  <cp:lastModifiedBy>Joanne Dickinson</cp:lastModifiedBy>
  <cp:revision>2</cp:revision>
  <dcterms:created xsi:type="dcterms:W3CDTF">2020-06-01T06:11:00Z</dcterms:created>
  <dcterms:modified xsi:type="dcterms:W3CDTF">2020-06-01T06:11:00Z</dcterms:modified>
</cp:coreProperties>
</file>